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F" w:rsidRDefault="00781E6F" w:rsidP="00416B8F">
      <w:pPr>
        <w:jc w:val="center"/>
        <w:rPr>
          <w:rStyle w:val="a8"/>
          <w:b w:val="0"/>
          <w:sz w:val="40"/>
          <w:szCs w:val="40"/>
          <w:u w:val="single"/>
        </w:rPr>
      </w:pPr>
      <w:r w:rsidRPr="001C235C">
        <w:rPr>
          <w:rFonts w:hint="eastAsia"/>
          <w:bCs/>
          <w:noProof/>
          <w:sz w:val="40"/>
          <w:szCs w:val="40"/>
          <w:u w:val="single"/>
        </w:rPr>
        <w:t>國立臺灣師範大學</w:t>
      </w:r>
    </w:p>
    <w:p w:rsidR="00781E6F" w:rsidRPr="00334B87" w:rsidRDefault="00781E6F" w:rsidP="00416B8F">
      <w:pPr>
        <w:jc w:val="center"/>
        <w:rPr>
          <w:b/>
          <w:sz w:val="40"/>
          <w:szCs w:val="40"/>
        </w:rPr>
      </w:pPr>
      <w:r>
        <w:rPr>
          <w:rStyle w:val="a8"/>
          <w:rFonts w:hint="eastAsia"/>
          <w:sz w:val="40"/>
          <w:szCs w:val="40"/>
        </w:rPr>
        <w:t>2013 Emerald</w:t>
      </w:r>
      <w:r>
        <w:rPr>
          <w:rStyle w:val="a8"/>
          <w:rFonts w:hint="eastAsia"/>
          <w:sz w:val="40"/>
          <w:szCs w:val="40"/>
        </w:rPr>
        <w:t>西</w:t>
      </w:r>
      <w:r w:rsidRPr="00334B87">
        <w:rPr>
          <w:rStyle w:val="a8"/>
          <w:rFonts w:hint="eastAsia"/>
          <w:sz w:val="40"/>
          <w:szCs w:val="40"/>
        </w:rPr>
        <w:t>文電子書一批</w:t>
      </w:r>
    </w:p>
    <w:p w:rsidR="00781E6F" w:rsidRPr="008932F6" w:rsidRDefault="00781E6F" w:rsidP="00BA485A">
      <w:pPr>
        <w:spacing w:line="620" w:lineRule="exact"/>
        <w:jc w:val="center"/>
        <w:rPr>
          <w:b/>
          <w:sz w:val="36"/>
          <w:szCs w:val="36"/>
        </w:rPr>
      </w:pPr>
      <w:r w:rsidRPr="008932F6">
        <w:rPr>
          <w:rFonts w:hint="eastAsia"/>
          <w:b/>
          <w:sz w:val="36"/>
          <w:szCs w:val="36"/>
        </w:rPr>
        <w:t>驗收連線測試記錄表</w:t>
      </w:r>
    </w:p>
    <w:p w:rsidR="00781E6F" w:rsidRDefault="00781E6F" w:rsidP="00646E43">
      <w:pPr>
        <w:spacing w:line="400" w:lineRule="exact"/>
        <w:ind w:leftChars="176" w:left="983" w:hangingChars="150" w:hanging="42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8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781E6F">
        <w:trPr>
          <w:trHeight w:hRule="exact" w:val="1307"/>
        </w:trPr>
        <w:tc>
          <w:tcPr>
            <w:tcW w:w="9928" w:type="dxa"/>
          </w:tcPr>
          <w:p w:rsidR="00781E6F" w:rsidRPr="008932F6" w:rsidRDefault="00781E6F" w:rsidP="00391948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sz w:val="24"/>
              </w:rPr>
            </w:pPr>
            <w:r>
              <w:rPr>
                <w:rFonts w:hint="eastAsia"/>
              </w:rPr>
              <w:t>購案名稱：</w:t>
            </w:r>
          </w:p>
          <w:p w:rsidR="00781E6F" w:rsidRPr="00334B87" w:rsidRDefault="00781E6F" w:rsidP="00151E99">
            <w:pPr>
              <w:ind w:firstLineChars="100" w:firstLine="400"/>
              <w:jc w:val="center"/>
              <w:rPr>
                <w:b/>
                <w:sz w:val="40"/>
                <w:szCs w:val="40"/>
              </w:rPr>
            </w:pPr>
            <w:r>
              <w:rPr>
                <w:rStyle w:val="a8"/>
                <w:rFonts w:hint="eastAsia"/>
                <w:sz w:val="40"/>
                <w:szCs w:val="40"/>
              </w:rPr>
              <w:t>2013 Emerald</w:t>
            </w:r>
            <w:r>
              <w:rPr>
                <w:rStyle w:val="a8"/>
                <w:rFonts w:hint="eastAsia"/>
                <w:sz w:val="40"/>
                <w:szCs w:val="40"/>
              </w:rPr>
              <w:t>西</w:t>
            </w:r>
            <w:r w:rsidRPr="00334B87">
              <w:rPr>
                <w:rStyle w:val="a8"/>
                <w:rFonts w:hint="eastAsia"/>
                <w:sz w:val="40"/>
                <w:szCs w:val="40"/>
              </w:rPr>
              <w:t>文電子書一批</w:t>
            </w:r>
          </w:p>
          <w:p w:rsidR="00781E6F" w:rsidRPr="00334B87" w:rsidRDefault="00781E6F" w:rsidP="002123CC">
            <w:pPr>
              <w:rPr>
                <w:b/>
                <w:szCs w:val="32"/>
              </w:rPr>
            </w:pP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416B8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請購單位：臺灣師範大學圖書館</w:t>
            </w:r>
            <w:r w:rsidRPr="00C607CD">
              <w:rPr>
                <w:rFonts w:ascii="標楷體" w:hAnsi="標楷體" w:hint="eastAsia"/>
              </w:rPr>
              <w:t>（</w:t>
            </w:r>
            <w:r w:rsidRPr="007178B4">
              <w:rPr>
                <w:rFonts w:ascii="標楷體" w:hAnsi="標楷體" w:hint="eastAsia"/>
                <w:sz w:val="24"/>
              </w:rPr>
              <w:t>臺灣學術電子書暨資料庫聯盟</w:t>
            </w:r>
            <w:r>
              <w:rPr>
                <w:rFonts w:ascii="標楷體" w:hAnsi="標楷體" w:hint="eastAsia"/>
                <w:sz w:val="24"/>
              </w:rPr>
              <w:t>71</w:t>
            </w:r>
            <w:r w:rsidRPr="007178B4">
              <w:rPr>
                <w:rFonts w:ascii="標楷體" w:hAnsi="標楷體" w:hint="eastAsia"/>
                <w:sz w:val="24"/>
              </w:rPr>
              <w:t>個成員館</w:t>
            </w:r>
            <w:r w:rsidRPr="00C607CD">
              <w:rPr>
                <w:rFonts w:ascii="標楷體" w:hAnsi="標楷體" w:hint="eastAsia"/>
              </w:rPr>
              <w:t>）</w:t>
            </w:r>
            <w:r>
              <w:t xml:space="preserve">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0728D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承攬廠商：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文崗資訊</w:t>
            </w:r>
            <w:proofErr w:type="gramEnd"/>
            <w:r>
              <w:rPr>
                <w:rFonts w:hint="eastAsia"/>
              </w:rPr>
              <w:t>股份有限公司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驗收方式：</w:t>
            </w:r>
            <w:proofErr w:type="gramStart"/>
            <w:r w:rsidRPr="00CD0352">
              <w:rPr>
                <w:rFonts w:hint="eastAsia"/>
                <w:b/>
                <w:shd w:val="pct20" w:color="auto" w:fill="auto"/>
              </w:rPr>
              <w:t>採</w:t>
            </w:r>
            <w:proofErr w:type="gramEnd"/>
            <w:r w:rsidRPr="00CD0352">
              <w:rPr>
                <w:rFonts w:hint="eastAsia"/>
                <w:b/>
                <w:shd w:val="pct20" w:color="auto" w:fill="auto"/>
              </w:rPr>
              <w:t>書面憑證書面驗收</w:t>
            </w:r>
            <w:r w:rsidRPr="00CD0352">
              <w:rPr>
                <w:rFonts w:hint="eastAsia"/>
                <w:b/>
                <w:shd w:val="pct20" w:color="auto" w:fill="auto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781E6F">
        <w:trPr>
          <w:trHeight w:hRule="exact" w:val="639"/>
        </w:trPr>
        <w:tc>
          <w:tcPr>
            <w:tcW w:w="9928" w:type="dxa"/>
          </w:tcPr>
          <w:p w:rsidR="00781E6F" w:rsidRPr="00BF5D0C" w:rsidRDefault="00781E6F" w:rsidP="00391948">
            <w:pPr>
              <w:spacing w:line="340" w:lineRule="exact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電子書連結網址：</w:t>
            </w:r>
            <w:r>
              <w:t xml:space="preserve">  </w:t>
            </w:r>
            <w:r w:rsidRPr="00416B8F">
              <w:rPr>
                <w:rFonts w:ascii="Verdana" w:hAnsi="Verdana" w:cs="Arial"/>
                <w:sz w:val="28"/>
                <w:szCs w:val="28"/>
              </w:rPr>
              <w:t>http://www.emeraldinsight.com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主驗人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7.</w:t>
            </w:r>
            <w:proofErr w:type="gramStart"/>
            <w:r>
              <w:rPr>
                <w:rFonts w:hint="eastAsia"/>
              </w:rPr>
              <w:t>會驗人員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rPr>
                <w:sz w:val="24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驗收日期：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151E99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驗收地點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>
              <w:rPr>
                <w:rFonts w:hint="eastAsia"/>
                <w:noProof/>
              </w:rPr>
              <w:t>國立臺灣師範大學</w:t>
            </w:r>
            <w:r>
              <w:rPr>
                <w:rFonts w:hint="eastAsia"/>
              </w:rPr>
              <w:t xml:space="preserve">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spacing w:line="360" w:lineRule="exac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經辦人：</w:t>
            </w:r>
          </w:p>
          <w:p w:rsidR="00781E6F" w:rsidRDefault="00781E6F" w:rsidP="00391948">
            <w:pPr>
              <w:spacing w:line="360" w:lineRule="exact"/>
            </w:pPr>
            <w:proofErr w:type="gramStart"/>
            <w:r>
              <w:rPr>
                <w:rFonts w:hint="eastAsia"/>
                <w:sz w:val="24"/>
              </w:rPr>
              <w:t>（註</w:t>
            </w:r>
            <w:proofErr w:type="gramEnd"/>
            <w:r>
              <w:rPr>
                <w:rFonts w:hint="eastAsia"/>
                <w:sz w:val="24"/>
              </w:rPr>
              <w:t>：請購單之經辦人不得當主驗人</w:t>
            </w:r>
            <w:proofErr w:type="gramStart"/>
            <w:r>
              <w:rPr>
                <w:rFonts w:hint="eastAsia"/>
                <w:sz w:val="24"/>
              </w:rPr>
              <w:t>）</w:t>
            </w:r>
            <w:proofErr w:type="gramEnd"/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（承辦人簽名或蓋章）</w:t>
            </w:r>
          </w:p>
        </w:tc>
      </w:tr>
      <w:tr w:rsidR="00781E6F">
        <w:trPr>
          <w:trHeight w:val="1132"/>
        </w:trPr>
        <w:tc>
          <w:tcPr>
            <w:tcW w:w="9928" w:type="dxa"/>
          </w:tcPr>
          <w:p w:rsidR="00781E6F" w:rsidRPr="000A4899" w:rsidRDefault="00781E6F" w:rsidP="00391948">
            <w:pPr>
              <w:spacing w:line="480" w:lineRule="exact"/>
              <w:rPr>
                <w:b/>
                <w:szCs w:val="32"/>
                <w:u w:val="single"/>
              </w:rPr>
            </w:pPr>
            <w:r>
              <w:rPr>
                <w:rFonts w:hint="eastAsia"/>
                <w:b/>
                <w:bCs/>
                <w:szCs w:val="32"/>
              </w:rPr>
              <w:t>驗收連線</w:t>
            </w:r>
            <w:r w:rsidRPr="00BA0A88">
              <w:rPr>
                <w:rFonts w:hint="eastAsia"/>
                <w:b/>
                <w:bCs/>
                <w:szCs w:val="32"/>
              </w:rPr>
              <w:t>結果：</w:t>
            </w:r>
            <w:r w:rsidRPr="00BA0A88">
              <w:rPr>
                <w:rFonts w:hint="eastAsia"/>
                <w:b/>
                <w:szCs w:val="32"/>
              </w:rPr>
              <w:t>□合格</w:t>
            </w:r>
            <w:r w:rsidRPr="00BA0A88">
              <w:rPr>
                <w:rFonts w:hint="eastAsia"/>
                <w:b/>
                <w:szCs w:val="32"/>
              </w:rPr>
              <w:t xml:space="preserve">    </w:t>
            </w:r>
            <w:r w:rsidRPr="00BA0A88">
              <w:rPr>
                <w:rFonts w:hint="eastAsia"/>
                <w:b/>
                <w:szCs w:val="32"/>
              </w:rPr>
              <w:t>□不合格</w:t>
            </w:r>
            <w:r w:rsidRPr="00BA0A88">
              <w:rPr>
                <w:rFonts w:hint="eastAsia"/>
                <w:b/>
                <w:szCs w:val="32"/>
              </w:rPr>
              <w:t xml:space="preserve"> </w:t>
            </w:r>
            <w:r w:rsidRPr="00BA0A88"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F430D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32"/>
              </w:rPr>
              <w:t xml:space="preserve"> </w:t>
            </w:r>
            <w:r w:rsidRPr="000A4899">
              <w:rPr>
                <w:rFonts w:hint="eastAsia"/>
                <w:b/>
                <w:szCs w:val="32"/>
              </w:rPr>
              <w:t xml:space="preserve">                            </w:t>
            </w:r>
          </w:p>
          <w:p w:rsidR="00781E6F" w:rsidRDefault="00781E6F" w:rsidP="00391948">
            <w:pPr>
              <w:spacing w:line="400" w:lineRule="exac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                                </w:t>
            </w:r>
          </w:p>
        </w:tc>
      </w:tr>
    </w:tbl>
    <w:p w:rsidR="00781E6F" w:rsidRDefault="00781E6F" w:rsidP="006C4E0A">
      <w:pPr>
        <w:spacing w:line="400" w:lineRule="exact"/>
        <w:ind w:left="280"/>
        <w:rPr>
          <w:b/>
          <w:color w:val="0000FF"/>
          <w:sz w:val="28"/>
          <w:szCs w:val="28"/>
        </w:rPr>
      </w:pPr>
      <w:r w:rsidRPr="00CE0628">
        <w:rPr>
          <w:rFonts w:hint="eastAsia"/>
          <w:b/>
          <w:sz w:val="28"/>
          <w:szCs w:val="28"/>
        </w:rPr>
        <w:t>註</w:t>
      </w:r>
      <w:r w:rsidRPr="00CE0628">
        <w:rPr>
          <w:rFonts w:hint="eastAsia"/>
          <w:b/>
          <w:sz w:val="28"/>
          <w:szCs w:val="28"/>
        </w:rPr>
        <w:t>:</w:t>
      </w:r>
      <w:r w:rsidRPr="00CE0628">
        <w:rPr>
          <w:rFonts w:hint="eastAsia"/>
          <w:b/>
          <w:color w:val="FF0000"/>
          <w:sz w:val="28"/>
          <w:szCs w:val="28"/>
        </w:rPr>
        <w:t>為掌握驗收時效，請貴館驗收完</w:t>
      </w:r>
      <w:r w:rsidRPr="00CE0628">
        <w:rPr>
          <w:rFonts w:hint="eastAsia"/>
          <w:b/>
          <w:color w:val="FF0000"/>
          <w:sz w:val="28"/>
          <w:szCs w:val="28"/>
          <w:u w:val="single"/>
        </w:rPr>
        <w:t>蓋章</w:t>
      </w:r>
      <w:r w:rsidRPr="00CE0628">
        <w:rPr>
          <w:rFonts w:hint="eastAsia"/>
          <w:b/>
          <w:color w:val="FF0000"/>
          <w:sz w:val="28"/>
          <w:szCs w:val="28"/>
        </w:rPr>
        <w:t>後，</w:t>
      </w:r>
      <w:r>
        <w:rPr>
          <w:rFonts w:hint="eastAsia"/>
          <w:b/>
          <w:color w:val="FF0000"/>
          <w:sz w:val="28"/>
          <w:szCs w:val="28"/>
        </w:rPr>
        <w:t>於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>
        <w:rPr>
          <w:rFonts w:hint="eastAsia"/>
          <w:b/>
          <w:color w:val="FF0000"/>
          <w:sz w:val="36"/>
          <w:szCs w:val="36"/>
        </w:rPr>
        <w:t>八月十五</w:t>
      </w:r>
      <w:r w:rsidRPr="002E6EED">
        <w:rPr>
          <w:rFonts w:hint="eastAsia"/>
          <w:b/>
          <w:color w:val="FF0000"/>
          <w:sz w:val="36"/>
          <w:szCs w:val="36"/>
        </w:rPr>
        <w:t>日</w:t>
      </w:r>
      <w:r w:rsidRPr="002E6EED">
        <w:rPr>
          <w:rFonts w:hint="eastAsia"/>
          <w:b/>
          <w:color w:val="FF0000"/>
          <w:sz w:val="36"/>
          <w:szCs w:val="36"/>
        </w:rPr>
        <w:t>(</w:t>
      </w:r>
      <w:r>
        <w:rPr>
          <w:rFonts w:hint="eastAsia"/>
          <w:b/>
          <w:color w:val="FF0000"/>
          <w:sz w:val="36"/>
          <w:szCs w:val="36"/>
        </w:rPr>
        <w:t>星期五</w:t>
      </w:r>
      <w:r w:rsidRPr="002E6EED">
        <w:rPr>
          <w:rFonts w:hint="eastAsia"/>
          <w:b/>
          <w:color w:val="FF0000"/>
          <w:sz w:val="36"/>
          <w:szCs w:val="36"/>
        </w:rPr>
        <w:t>)</w:t>
      </w:r>
      <w:r>
        <w:rPr>
          <w:rFonts w:hint="eastAsia"/>
          <w:b/>
          <w:color w:val="FF0000"/>
          <w:sz w:val="36"/>
          <w:szCs w:val="36"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>下午五點</w:t>
      </w:r>
      <w:r w:rsidRPr="008231DB">
        <w:rPr>
          <w:rFonts w:hint="eastAsia"/>
          <w:b/>
          <w:color w:val="FF0000"/>
          <w:sz w:val="28"/>
          <w:szCs w:val="28"/>
        </w:rPr>
        <w:t>前</w:t>
      </w:r>
      <w:r>
        <w:rPr>
          <w:rFonts w:hint="eastAsia"/>
          <w:b/>
          <w:color w:val="FF0000"/>
          <w:sz w:val="28"/>
          <w:szCs w:val="28"/>
        </w:rPr>
        <w:t>，</w:t>
      </w:r>
      <w:bookmarkStart w:id="0" w:name="_GoBack"/>
      <w:bookmarkEnd w:id="0"/>
      <w:r w:rsidRPr="006F5637">
        <w:rPr>
          <w:rFonts w:hint="eastAsia"/>
          <w:b/>
          <w:color w:val="0000FF"/>
          <w:sz w:val="28"/>
          <w:szCs w:val="28"/>
        </w:rPr>
        <w:t>再以</w:t>
      </w:r>
      <w:r>
        <w:rPr>
          <w:rFonts w:hint="eastAsia"/>
          <w:b/>
          <w:color w:val="0000FF"/>
          <w:sz w:val="28"/>
          <w:szCs w:val="28"/>
        </w:rPr>
        <w:t>電子</w:t>
      </w:r>
      <w:r w:rsidRPr="006F5637">
        <w:rPr>
          <w:rFonts w:hint="eastAsia"/>
          <w:b/>
          <w:color w:val="0000FF"/>
          <w:sz w:val="28"/>
          <w:szCs w:val="28"/>
        </w:rPr>
        <w:t>檔</w:t>
      </w:r>
      <w:r>
        <w:rPr>
          <w:rFonts w:hint="eastAsia"/>
          <w:b/>
          <w:color w:val="0000FF"/>
          <w:sz w:val="28"/>
          <w:szCs w:val="28"/>
        </w:rPr>
        <w:t>(</w:t>
      </w:r>
      <w:r w:rsidRPr="006F5637">
        <w:rPr>
          <w:rFonts w:hint="eastAsia"/>
          <w:b/>
          <w:color w:val="0000FF"/>
          <w:sz w:val="28"/>
          <w:szCs w:val="28"/>
        </w:rPr>
        <w:t>PDF</w:t>
      </w:r>
      <w:r>
        <w:rPr>
          <w:rFonts w:hint="eastAsia"/>
          <w:b/>
          <w:color w:val="0000FF"/>
          <w:sz w:val="28"/>
          <w:szCs w:val="28"/>
        </w:rPr>
        <w:t>)</w:t>
      </w:r>
      <w:r w:rsidRPr="006F5637">
        <w:rPr>
          <w:rFonts w:hint="eastAsia"/>
          <w:b/>
          <w:color w:val="0000FF"/>
          <w:sz w:val="28"/>
          <w:szCs w:val="28"/>
        </w:rPr>
        <w:t>或傳真</w:t>
      </w:r>
      <w:r>
        <w:rPr>
          <w:rFonts w:hint="eastAsia"/>
          <w:b/>
          <w:color w:val="0000FF"/>
          <w:sz w:val="28"/>
          <w:szCs w:val="28"/>
        </w:rPr>
        <w:t>予廠商</w:t>
      </w:r>
      <w:r>
        <w:rPr>
          <w:rFonts w:hint="eastAsia"/>
          <w:b/>
          <w:color w:val="0000FF"/>
          <w:sz w:val="28"/>
          <w:szCs w:val="28"/>
        </w:rPr>
        <w:t xml:space="preserve">  </w:t>
      </w:r>
      <w:r>
        <w:rPr>
          <w:rFonts w:hint="eastAsia"/>
          <w:b/>
          <w:color w:val="0000FF"/>
          <w:sz w:val="28"/>
          <w:szCs w:val="28"/>
        </w:rPr>
        <w:t>文崗資股份有限公司</w:t>
      </w:r>
    </w:p>
    <w:p w:rsidR="00781E6F" w:rsidRDefault="00781E6F" w:rsidP="00475C5F">
      <w:pPr>
        <w:spacing w:line="400" w:lineRule="exact"/>
        <w:ind w:left="280"/>
        <w:rPr>
          <w:b/>
          <w:color w:val="0000FF"/>
          <w:sz w:val="28"/>
          <w:szCs w:val="28"/>
        </w:rPr>
      </w:pPr>
    </w:p>
    <w:p w:rsidR="00781E6F" w:rsidRDefault="00781E6F" w:rsidP="00475C5F">
      <w:pPr>
        <w:spacing w:line="400" w:lineRule="exact"/>
        <w:ind w:left="280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聯絡人</w:t>
      </w:r>
      <w:r>
        <w:rPr>
          <w:rFonts w:hint="eastAsia"/>
          <w:b/>
          <w:color w:val="0000FF"/>
          <w:sz w:val="28"/>
          <w:szCs w:val="28"/>
        </w:rPr>
        <w:t xml:space="preserve">:  </w:t>
      </w:r>
      <w:r>
        <w:rPr>
          <w:rFonts w:hint="eastAsia"/>
          <w:b/>
          <w:color w:val="0000FF"/>
          <w:sz w:val="28"/>
          <w:szCs w:val="28"/>
        </w:rPr>
        <w:t>詹智傑</w:t>
      </w:r>
      <w:r>
        <w:rPr>
          <w:rFonts w:hint="eastAsia"/>
          <w:b/>
          <w:color w:val="0000FF"/>
          <w:sz w:val="28"/>
          <w:szCs w:val="28"/>
        </w:rPr>
        <w:t xml:space="preserve">    </w:t>
      </w:r>
    </w:p>
    <w:p w:rsidR="00781E6F" w:rsidRDefault="00781E6F" w:rsidP="00475C5F">
      <w:pPr>
        <w:spacing w:line="400" w:lineRule="exact"/>
        <w:ind w:left="280"/>
        <w:rPr>
          <w:b/>
          <w:color w:val="0000FF"/>
          <w:sz w:val="28"/>
          <w:szCs w:val="28"/>
        </w:rPr>
      </w:pPr>
    </w:p>
    <w:p w:rsidR="00781E6F" w:rsidRDefault="00781E6F" w:rsidP="00475C5F">
      <w:pPr>
        <w:spacing w:line="400" w:lineRule="exact"/>
        <w:ind w:left="280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電話：</w:t>
      </w:r>
      <w:r>
        <w:rPr>
          <w:rFonts w:hint="eastAsia"/>
          <w:b/>
          <w:color w:val="0000FF"/>
          <w:sz w:val="28"/>
          <w:szCs w:val="28"/>
        </w:rPr>
        <w:t xml:space="preserve">(02)26589252#615       </w:t>
      </w:r>
      <w:r w:rsidRPr="00391948">
        <w:rPr>
          <w:rFonts w:hint="eastAsia"/>
          <w:b/>
          <w:color w:val="0000FF"/>
          <w:sz w:val="28"/>
          <w:szCs w:val="28"/>
        </w:rPr>
        <w:t>傳真：</w:t>
      </w:r>
      <w:r w:rsidRPr="00391948">
        <w:rPr>
          <w:rFonts w:hint="eastAsia"/>
          <w:b/>
          <w:color w:val="0000FF"/>
          <w:sz w:val="28"/>
          <w:szCs w:val="28"/>
        </w:rPr>
        <w:t>(02)</w:t>
      </w:r>
      <w:r w:rsidRPr="008231DB">
        <w:rPr>
          <w:rFonts w:hint="eastAsia"/>
          <w:b/>
          <w:color w:val="0000FF"/>
          <w:sz w:val="28"/>
          <w:szCs w:val="28"/>
        </w:rPr>
        <w:t xml:space="preserve"> </w:t>
      </w:r>
      <w:r>
        <w:rPr>
          <w:rFonts w:hint="eastAsia"/>
          <w:b/>
          <w:color w:val="0000FF"/>
          <w:sz w:val="28"/>
          <w:szCs w:val="28"/>
        </w:rPr>
        <w:t xml:space="preserve">26589251 </w:t>
      </w:r>
    </w:p>
    <w:p w:rsidR="00781E6F" w:rsidRDefault="00781E6F" w:rsidP="00475C5F">
      <w:pPr>
        <w:spacing w:line="400" w:lineRule="exact"/>
        <w:ind w:left="280"/>
        <w:rPr>
          <w:b/>
          <w:color w:val="0000FF"/>
          <w:sz w:val="28"/>
          <w:szCs w:val="28"/>
          <w:lang w:val="it-IT"/>
        </w:rPr>
      </w:pPr>
    </w:p>
    <w:p w:rsidR="00781E6F" w:rsidRDefault="00781E6F" w:rsidP="00151E99">
      <w:pPr>
        <w:spacing w:line="400" w:lineRule="exact"/>
        <w:ind w:left="280"/>
        <w:rPr>
          <w:b/>
          <w:sz w:val="28"/>
          <w:szCs w:val="28"/>
          <w:lang w:val="it-IT"/>
        </w:rPr>
        <w:sectPr w:rsidR="00781E6F" w:rsidSect="00781E6F">
          <w:pgSz w:w="11906" w:h="16838"/>
          <w:pgMar w:top="567" w:right="567" w:bottom="567" w:left="567" w:header="851" w:footer="992" w:gutter="0"/>
          <w:pgNumType w:start="1"/>
          <w:cols w:space="425"/>
          <w:docGrid w:type="lines" w:linePitch="360"/>
        </w:sectPr>
      </w:pPr>
      <w:r w:rsidRPr="00E03B4A">
        <w:rPr>
          <w:rFonts w:hint="eastAsia"/>
          <w:b/>
          <w:color w:val="0000FF"/>
          <w:sz w:val="28"/>
          <w:szCs w:val="28"/>
          <w:lang w:val="it-IT"/>
        </w:rPr>
        <w:t>E-MAIL: jamesjan</w:t>
      </w:r>
      <w:r w:rsidRPr="00E03B4A">
        <w:rPr>
          <w:b/>
          <w:color w:val="0000FF"/>
          <w:sz w:val="28"/>
          <w:szCs w:val="28"/>
          <w:lang w:val="it-IT"/>
        </w:rPr>
        <w:t>@</w:t>
      </w:r>
      <w:r w:rsidRPr="00E03B4A">
        <w:rPr>
          <w:rFonts w:hint="eastAsia"/>
          <w:b/>
          <w:color w:val="0000FF"/>
          <w:sz w:val="28"/>
          <w:szCs w:val="28"/>
          <w:lang w:val="it-IT"/>
        </w:rPr>
        <w:t>apexi.com.tw</w:t>
      </w:r>
      <w:r w:rsidRPr="00E03B4A">
        <w:rPr>
          <w:rFonts w:hint="eastAsia"/>
          <w:b/>
          <w:sz w:val="28"/>
          <w:szCs w:val="28"/>
          <w:lang w:val="it-IT"/>
        </w:rPr>
        <w:t xml:space="preserve"> </w:t>
      </w:r>
    </w:p>
    <w:p w:rsidR="00781E6F" w:rsidRPr="00151E99" w:rsidRDefault="00781E6F" w:rsidP="00151E99">
      <w:pPr>
        <w:spacing w:line="400" w:lineRule="exact"/>
        <w:ind w:left="280"/>
        <w:rPr>
          <w:b/>
          <w:sz w:val="28"/>
          <w:szCs w:val="28"/>
          <w:lang w:val="it-IT"/>
        </w:rPr>
      </w:pPr>
    </w:p>
    <w:sectPr w:rsidR="00781E6F" w:rsidRPr="00151E99" w:rsidSect="00781E6F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E5" w:rsidRDefault="003D3BE5">
      <w:r>
        <w:separator/>
      </w:r>
    </w:p>
  </w:endnote>
  <w:endnote w:type="continuationSeparator" w:id="0">
    <w:p w:rsidR="003D3BE5" w:rsidRDefault="003D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E5" w:rsidRDefault="003D3BE5">
      <w:r>
        <w:separator/>
      </w:r>
    </w:p>
  </w:footnote>
  <w:footnote w:type="continuationSeparator" w:id="0">
    <w:p w:rsidR="003D3BE5" w:rsidRDefault="003D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D"/>
    <w:rsid w:val="00017798"/>
    <w:rsid w:val="000519EE"/>
    <w:rsid w:val="000728D2"/>
    <w:rsid w:val="000839E8"/>
    <w:rsid w:val="000D62CF"/>
    <w:rsid w:val="001015C0"/>
    <w:rsid w:val="00125DA0"/>
    <w:rsid w:val="001374F6"/>
    <w:rsid w:val="001453DA"/>
    <w:rsid w:val="00151E99"/>
    <w:rsid w:val="00172995"/>
    <w:rsid w:val="002123CC"/>
    <w:rsid w:val="0026296B"/>
    <w:rsid w:val="0029262B"/>
    <w:rsid w:val="002B3A53"/>
    <w:rsid w:val="002D0577"/>
    <w:rsid w:val="002E2477"/>
    <w:rsid w:val="002E6EED"/>
    <w:rsid w:val="003057E0"/>
    <w:rsid w:val="00334B87"/>
    <w:rsid w:val="00347ACF"/>
    <w:rsid w:val="00356977"/>
    <w:rsid w:val="00382CAB"/>
    <w:rsid w:val="00391948"/>
    <w:rsid w:val="003D10B7"/>
    <w:rsid w:val="003D3BE5"/>
    <w:rsid w:val="003D3D41"/>
    <w:rsid w:val="00416B8F"/>
    <w:rsid w:val="0043264F"/>
    <w:rsid w:val="00447876"/>
    <w:rsid w:val="00452168"/>
    <w:rsid w:val="00475C5F"/>
    <w:rsid w:val="00476C84"/>
    <w:rsid w:val="00477F84"/>
    <w:rsid w:val="00491AE8"/>
    <w:rsid w:val="004A4CBC"/>
    <w:rsid w:val="004B2312"/>
    <w:rsid w:val="004B64A0"/>
    <w:rsid w:val="00506FCC"/>
    <w:rsid w:val="00535393"/>
    <w:rsid w:val="0054716B"/>
    <w:rsid w:val="00593F4B"/>
    <w:rsid w:val="005B2669"/>
    <w:rsid w:val="005D1C5E"/>
    <w:rsid w:val="005D31BA"/>
    <w:rsid w:val="005E7792"/>
    <w:rsid w:val="00605B49"/>
    <w:rsid w:val="00606503"/>
    <w:rsid w:val="00627B59"/>
    <w:rsid w:val="00636706"/>
    <w:rsid w:val="00646E43"/>
    <w:rsid w:val="0065566D"/>
    <w:rsid w:val="00663B7E"/>
    <w:rsid w:val="00670356"/>
    <w:rsid w:val="00673F0E"/>
    <w:rsid w:val="006850F4"/>
    <w:rsid w:val="006B1689"/>
    <w:rsid w:val="006C434A"/>
    <w:rsid w:val="006C4E0A"/>
    <w:rsid w:val="006C75A5"/>
    <w:rsid w:val="006E3727"/>
    <w:rsid w:val="006E7CB8"/>
    <w:rsid w:val="006F5637"/>
    <w:rsid w:val="007178B4"/>
    <w:rsid w:val="00730856"/>
    <w:rsid w:val="00781E6F"/>
    <w:rsid w:val="0080514C"/>
    <w:rsid w:val="008231DB"/>
    <w:rsid w:val="00830F5D"/>
    <w:rsid w:val="008932F6"/>
    <w:rsid w:val="008B1EF2"/>
    <w:rsid w:val="008C2A5C"/>
    <w:rsid w:val="008D6F99"/>
    <w:rsid w:val="00971DD6"/>
    <w:rsid w:val="009816AA"/>
    <w:rsid w:val="009A25C7"/>
    <w:rsid w:val="009A6335"/>
    <w:rsid w:val="009A7872"/>
    <w:rsid w:val="009B2C58"/>
    <w:rsid w:val="009B67D0"/>
    <w:rsid w:val="009D027D"/>
    <w:rsid w:val="00A00C2C"/>
    <w:rsid w:val="00A10C81"/>
    <w:rsid w:val="00A10D91"/>
    <w:rsid w:val="00A876E8"/>
    <w:rsid w:val="00AA4AE2"/>
    <w:rsid w:val="00AC727A"/>
    <w:rsid w:val="00AD6983"/>
    <w:rsid w:val="00B0455A"/>
    <w:rsid w:val="00B20A15"/>
    <w:rsid w:val="00B335FB"/>
    <w:rsid w:val="00B57BB0"/>
    <w:rsid w:val="00B65C9C"/>
    <w:rsid w:val="00B71391"/>
    <w:rsid w:val="00B72B7C"/>
    <w:rsid w:val="00B841A4"/>
    <w:rsid w:val="00BA2CFD"/>
    <w:rsid w:val="00BA485A"/>
    <w:rsid w:val="00BB21F7"/>
    <w:rsid w:val="00BF5D0C"/>
    <w:rsid w:val="00C02D06"/>
    <w:rsid w:val="00C030E5"/>
    <w:rsid w:val="00C24E78"/>
    <w:rsid w:val="00C357F0"/>
    <w:rsid w:val="00C37A8F"/>
    <w:rsid w:val="00C607CD"/>
    <w:rsid w:val="00C65CCA"/>
    <w:rsid w:val="00C9192C"/>
    <w:rsid w:val="00C93D6F"/>
    <w:rsid w:val="00CD1154"/>
    <w:rsid w:val="00D30913"/>
    <w:rsid w:val="00D60879"/>
    <w:rsid w:val="00D65067"/>
    <w:rsid w:val="00D6772C"/>
    <w:rsid w:val="00D76DAC"/>
    <w:rsid w:val="00E03B4A"/>
    <w:rsid w:val="00E06E06"/>
    <w:rsid w:val="00E14DCD"/>
    <w:rsid w:val="00E474BC"/>
    <w:rsid w:val="00E847C4"/>
    <w:rsid w:val="00EC7FB5"/>
    <w:rsid w:val="00F1028D"/>
    <w:rsid w:val="00F23878"/>
    <w:rsid w:val="00F2515C"/>
    <w:rsid w:val="00F330E4"/>
    <w:rsid w:val="00F40003"/>
    <w:rsid w:val="00F44ADD"/>
    <w:rsid w:val="00F7628E"/>
    <w:rsid w:val="00F86A36"/>
    <w:rsid w:val="00F90596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7D31-908B-404E-8209-F434EC1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Reed Elsevier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subject/>
  <dc:creator>nchu</dc:creator>
  <cp:keywords/>
  <cp:lastModifiedBy>james</cp:lastModifiedBy>
  <cp:revision>2</cp:revision>
  <cp:lastPrinted>2009-03-17T05:55:00Z</cp:lastPrinted>
  <dcterms:created xsi:type="dcterms:W3CDTF">2014-07-29T02:32:00Z</dcterms:created>
  <dcterms:modified xsi:type="dcterms:W3CDTF">2014-07-31T01:59:00Z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